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E5441" w14:textId="4324AA2C" w:rsidR="007E472D" w:rsidRDefault="007E472D">
      <w:r>
        <w:rPr>
          <w:noProof/>
        </w:rPr>
        <w:drawing>
          <wp:anchor distT="0" distB="0" distL="114300" distR="114300" simplePos="0" relativeHeight="251657216" behindDoc="0" locked="0" layoutInCell="1" allowOverlap="1" wp14:anchorId="6E6311C8" wp14:editId="42D0F6EC">
            <wp:simplePos x="0" y="0"/>
            <wp:positionH relativeFrom="column">
              <wp:posOffset>-762000</wp:posOffset>
            </wp:positionH>
            <wp:positionV relativeFrom="paragraph">
              <wp:posOffset>-865505</wp:posOffset>
            </wp:positionV>
            <wp:extent cx="1836420" cy="1836420"/>
            <wp:effectExtent l="0" t="0" r="0" b="0"/>
            <wp:wrapNone/>
            <wp:docPr id="1237660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660086" name="Picture 123766008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3D849" w14:textId="77777777" w:rsidR="007E472D" w:rsidRDefault="007E472D"/>
    <w:p w14:paraId="5EDF6334" w14:textId="19B623E9" w:rsidR="007E472D" w:rsidRDefault="007E472D"/>
    <w:p w14:paraId="4D7E2CED" w14:textId="77777777" w:rsidR="007E472D" w:rsidRDefault="007E472D"/>
    <w:p w14:paraId="7C9018AF" w14:textId="77777777" w:rsidR="007E472D" w:rsidRDefault="007E472D"/>
    <w:p w14:paraId="52F35871" w14:textId="7ABB774A" w:rsidR="00136872" w:rsidRDefault="007E472D" w:rsidP="007E472D">
      <w:pPr>
        <w:jc w:val="center"/>
        <w:rPr>
          <w:rFonts w:ascii="Calibri" w:hAnsi="Calibri" w:cs="Calibri"/>
          <w:b/>
          <w:bCs/>
          <w:sz w:val="56"/>
          <w:szCs w:val="56"/>
          <w:u w:val="single"/>
        </w:rPr>
      </w:pPr>
      <w:r w:rsidRPr="007E472D">
        <w:rPr>
          <w:rFonts w:ascii="Calibri" w:hAnsi="Calibri" w:cs="Calibri"/>
          <w:b/>
          <w:bCs/>
          <w:sz w:val="56"/>
          <w:szCs w:val="56"/>
          <w:u w:val="single"/>
        </w:rPr>
        <w:t>Governors at The Welbeck Federation</w:t>
      </w:r>
    </w:p>
    <w:p w14:paraId="65B719FA" w14:textId="014145AF" w:rsidR="003264C8" w:rsidRDefault="003264C8" w:rsidP="003264C8">
      <w:pPr>
        <w:rPr>
          <w:rFonts w:ascii="Calibri" w:hAnsi="Calibri" w:cs="Calibri"/>
          <w:b/>
          <w:bCs/>
          <w:sz w:val="36"/>
          <w:szCs w:val="36"/>
        </w:rPr>
      </w:pPr>
      <w:r w:rsidRPr="003264C8">
        <w:rPr>
          <w:rFonts w:ascii="Calibri" w:hAnsi="Calibri" w:cs="Calibri"/>
          <w:b/>
          <w:bCs/>
          <w:sz w:val="36"/>
          <w:szCs w:val="36"/>
        </w:rPr>
        <w:t xml:space="preserve">Governors can be contacted </w:t>
      </w:r>
      <w:r w:rsidR="004A3362">
        <w:rPr>
          <w:rFonts w:ascii="Calibri" w:hAnsi="Calibri" w:cs="Calibri"/>
          <w:b/>
          <w:bCs/>
          <w:sz w:val="36"/>
          <w:szCs w:val="36"/>
        </w:rPr>
        <w:t>via the office</w:t>
      </w:r>
      <w:r w:rsidR="00D40A65">
        <w:rPr>
          <w:rFonts w:ascii="Calibri" w:hAnsi="Calibri" w:cs="Calibri"/>
          <w:b/>
          <w:bCs/>
          <w:sz w:val="36"/>
          <w:szCs w:val="36"/>
        </w:rPr>
        <w:t>-</w:t>
      </w:r>
    </w:p>
    <w:p w14:paraId="486B3730" w14:textId="6ABF706D" w:rsidR="004A3362" w:rsidRDefault="002935B6" w:rsidP="003264C8">
      <w:pPr>
        <w:rPr>
          <w:rFonts w:ascii="Calibri" w:hAnsi="Calibri" w:cs="Calibri"/>
          <w:b/>
          <w:bCs/>
          <w:sz w:val="36"/>
          <w:szCs w:val="36"/>
        </w:rPr>
      </w:pPr>
      <w:hyperlink r:id="rId5" w:history="1">
        <w:r w:rsidRPr="00240173">
          <w:rPr>
            <w:rStyle w:val="Hyperlink"/>
            <w:rFonts w:ascii="Calibri" w:hAnsi="Calibri" w:cs="Calibri"/>
            <w:b/>
            <w:bCs/>
            <w:sz w:val="36"/>
            <w:szCs w:val="36"/>
          </w:rPr>
          <w:t>office@netherfield-inf.notts.sch.uk</w:t>
        </w:r>
      </w:hyperlink>
    </w:p>
    <w:p w14:paraId="25D329ED" w14:textId="069954AB" w:rsidR="007E472D" w:rsidRPr="002935B6" w:rsidRDefault="002935B6" w:rsidP="002935B6">
      <w:pPr>
        <w:rPr>
          <w:rFonts w:ascii="Calibri" w:hAnsi="Calibri" w:cs="Calibri"/>
          <w:b/>
          <w:bCs/>
          <w:sz w:val="36"/>
          <w:szCs w:val="36"/>
        </w:rPr>
      </w:pPr>
      <w:hyperlink r:id="rId6" w:history="1">
        <w:r w:rsidRPr="00240173">
          <w:rPr>
            <w:rStyle w:val="Hyperlink"/>
            <w:rFonts w:ascii="Calibri" w:hAnsi="Calibri" w:cs="Calibri"/>
            <w:b/>
            <w:bCs/>
            <w:sz w:val="36"/>
            <w:szCs w:val="36"/>
          </w:rPr>
          <w:t>office@eastlands.co.uk</w:t>
        </w:r>
      </w:hyperlink>
      <w:r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14:paraId="547EF273" w14:textId="0A9B1C10" w:rsidR="007E472D" w:rsidRPr="003264C8" w:rsidRDefault="007E472D" w:rsidP="007E472D">
      <w:pPr>
        <w:rPr>
          <w:rFonts w:ascii="Calibri" w:hAnsi="Calibri" w:cs="Calibri"/>
          <w:b/>
          <w:bCs/>
          <w:sz w:val="32"/>
          <w:szCs w:val="32"/>
        </w:rPr>
      </w:pPr>
      <w:r w:rsidRPr="003264C8">
        <w:rPr>
          <w:rFonts w:ascii="Calibri" w:hAnsi="Calibri" w:cs="Calibri"/>
          <w:b/>
          <w:bCs/>
          <w:sz w:val="32"/>
          <w:szCs w:val="32"/>
        </w:rPr>
        <w:t xml:space="preserve">Chair Of Governors- Simon </w:t>
      </w:r>
      <w:proofErr w:type="spellStart"/>
      <w:r w:rsidRPr="003264C8">
        <w:rPr>
          <w:rFonts w:ascii="Calibri" w:hAnsi="Calibri" w:cs="Calibri"/>
          <w:b/>
          <w:bCs/>
          <w:sz w:val="32"/>
          <w:szCs w:val="32"/>
        </w:rPr>
        <w:t>Aubignac</w:t>
      </w:r>
      <w:proofErr w:type="spellEnd"/>
      <w:r w:rsidRPr="003264C8">
        <w:rPr>
          <w:rFonts w:ascii="Calibri" w:hAnsi="Calibri" w:cs="Calibri"/>
          <w:b/>
          <w:bCs/>
          <w:sz w:val="32"/>
          <w:szCs w:val="32"/>
        </w:rPr>
        <w:t xml:space="preserve"> (Parent Governor)</w:t>
      </w:r>
    </w:p>
    <w:p w14:paraId="0E3626D3" w14:textId="7E09C428" w:rsidR="007E472D" w:rsidRPr="003264C8" w:rsidRDefault="007E472D" w:rsidP="007E472D">
      <w:pPr>
        <w:rPr>
          <w:rFonts w:ascii="Calibri" w:hAnsi="Calibri" w:cs="Calibri"/>
          <w:b/>
          <w:bCs/>
          <w:sz w:val="32"/>
          <w:szCs w:val="32"/>
        </w:rPr>
      </w:pPr>
      <w:r w:rsidRPr="003264C8">
        <w:rPr>
          <w:rFonts w:ascii="Calibri" w:hAnsi="Calibri" w:cs="Calibri"/>
          <w:b/>
          <w:bCs/>
          <w:sz w:val="32"/>
          <w:szCs w:val="32"/>
        </w:rPr>
        <w:t>Vice Chair- Matthew Parr (Co-opted Governor)</w:t>
      </w:r>
    </w:p>
    <w:p w14:paraId="2BC0156C" w14:textId="77777777" w:rsidR="007E472D" w:rsidRDefault="007E472D" w:rsidP="007E472D">
      <w:pPr>
        <w:rPr>
          <w:rFonts w:ascii="Calibri" w:hAnsi="Calibri" w:cs="Calibri"/>
          <w:sz w:val="32"/>
          <w:szCs w:val="32"/>
        </w:rPr>
      </w:pPr>
    </w:p>
    <w:p w14:paraId="168BA05D" w14:textId="58B68D09" w:rsidR="007E472D" w:rsidRDefault="007E472D" w:rsidP="007E472D">
      <w:pPr>
        <w:rPr>
          <w:rFonts w:ascii="Calibri" w:hAnsi="Calibri" w:cs="Calibri"/>
          <w:b/>
          <w:bCs/>
          <w:sz w:val="32"/>
          <w:szCs w:val="32"/>
        </w:rPr>
      </w:pPr>
      <w:r w:rsidRPr="007E472D">
        <w:rPr>
          <w:rFonts w:ascii="Calibri" w:hAnsi="Calibri" w:cs="Calibri"/>
          <w:b/>
          <w:bCs/>
          <w:sz w:val="32"/>
          <w:szCs w:val="32"/>
        </w:rPr>
        <w:t>Governing Body</w:t>
      </w:r>
    </w:p>
    <w:p w14:paraId="2E9D58CA" w14:textId="47D48C61" w:rsidR="007E472D" w:rsidRDefault="007E472D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Adam Cave (Parent Governor)</w:t>
      </w:r>
    </w:p>
    <w:p w14:paraId="4909DE6A" w14:textId="7F2E517D" w:rsidR="007E472D" w:rsidRDefault="007E472D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Karen Hopper- Peart (Co-opted Governor)</w:t>
      </w:r>
    </w:p>
    <w:p w14:paraId="2921AEFE" w14:textId="0B57B54A" w:rsidR="007E472D" w:rsidRDefault="007E472D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Ashley Taylor (Local Authority Governor)</w:t>
      </w:r>
    </w:p>
    <w:p w14:paraId="2D2C5630" w14:textId="7A93EBC6" w:rsidR="007E472D" w:rsidRDefault="007E472D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James Thomas (Co-opted Governor)</w:t>
      </w:r>
    </w:p>
    <w:p w14:paraId="1716052B" w14:textId="0A425D3B" w:rsidR="007E472D" w:rsidRDefault="003264C8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Joanne Turner (Staff Governor)</w:t>
      </w:r>
    </w:p>
    <w:p w14:paraId="17705EB8" w14:textId="79725610" w:rsidR="003264C8" w:rsidRDefault="003264C8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Jo Perry-Warriner (Parent Governor)</w:t>
      </w:r>
    </w:p>
    <w:p w14:paraId="26048B1A" w14:textId="437C45B7" w:rsidR="003264C8" w:rsidRDefault="003264C8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Grant Simpson (Co-opted Governor)</w:t>
      </w:r>
    </w:p>
    <w:p w14:paraId="27DE6AC4" w14:textId="77777777" w:rsidR="003264C8" w:rsidRDefault="003264C8" w:rsidP="007E472D">
      <w:pPr>
        <w:rPr>
          <w:rFonts w:ascii="Calibri" w:hAnsi="Calibri" w:cs="Calibri"/>
          <w:b/>
          <w:bCs/>
          <w:sz w:val="32"/>
          <w:szCs w:val="32"/>
        </w:rPr>
      </w:pPr>
    </w:p>
    <w:p w14:paraId="54E6D05E" w14:textId="363406BA" w:rsidR="003264C8" w:rsidRDefault="003264C8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Jess Scott (Executive Head)</w:t>
      </w:r>
    </w:p>
    <w:p w14:paraId="7293BC1F" w14:textId="006E0F5E" w:rsidR="003264C8" w:rsidRDefault="003264C8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Julie Rischer (Executive Head)</w:t>
      </w:r>
    </w:p>
    <w:p w14:paraId="67044D78" w14:textId="2C2F01FC" w:rsidR="007E472D" w:rsidRPr="007E472D" w:rsidRDefault="003264C8" w:rsidP="007E472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Lisa Jordan (Head of School) </w:t>
      </w:r>
    </w:p>
    <w:sectPr w:rsidR="007E472D" w:rsidRPr="007E47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72D"/>
    <w:rsid w:val="00136872"/>
    <w:rsid w:val="002935B6"/>
    <w:rsid w:val="002E5017"/>
    <w:rsid w:val="003264C8"/>
    <w:rsid w:val="004A3362"/>
    <w:rsid w:val="00753EBE"/>
    <w:rsid w:val="007E472D"/>
    <w:rsid w:val="00C97BBF"/>
    <w:rsid w:val="00D4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98561"/>
  <w15:chartTrackingRefBased/>
  <w15:docId w15:val="{E1773E19-40F6-4336-A3A7-7D05096B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7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7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7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7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7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7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7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7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7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7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7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7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7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7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7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7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7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7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7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7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7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7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7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7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7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7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35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eastlands.co.uk" TargetMode="External"/><Relationship Id="rId5" Type="http://schemas.openxmlformats.org/officeDocument/2006/relationships/hyperlink" Target="mailto:office@netherfield-inf.notts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Scott</dc:creator>
  <cp:keywords/>
  <dc:description/>
  <cp:lastModifiedBy>Jess Scott</cp:lastModifiedBy>
  <cp:revision>6</cp:revision>
  <dcterms:created xsi:type="dcterms:W3CDTF">2026-01-22T17:37:00Z</dcterms:created>
  <dcterms:modified xsi:type="dcterms:W3CDTF">2026-01-23T16:28:00Z</dcterms:modified>
</cp:coreProperties>
</file>